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190" w:rsidRPr="00A05C7A" w:rsidRDefault="00986F2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05C7A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Спецификация №1</w:t>
      </w:r>
    </w:p>
    <w:p w:rsidR="004C6190" w:rsidRPr="00A05C7A" w:rsidRDefault="004C619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4C6190" w:rsidRPr="00A05C7A" w:rsidRDefault="00986F2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05C7A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от 20.10.2025г.</w:t>
      </w:r>
    </w:p>
    <w:p w:rsidR="004C6190" w:rsidRPr="00A05C7A" w:rsidRDefault="004C619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4C6190" w:rsidRPr="00A05C7A" w:rsidRDefault="00986F2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A05C7A">
        <w:rPr>
          <w:rFonts w:ascii="Liberation Serif" w:eastAsia="Times New Roman" w:hAnsi="Liberation Serif" w:cs="Liberation Serif"/>
          <w:sz w:val="26"/>
          <w:szCs w:val="26"/>
          <w:lang w:eastAsia="ru-RU"/>
        </w:rPr>
        <w:t>Лот №25.000076 «Бытовая Химия»</w:t>
      </w:r>
    </w:p>
    <w:p w:rsidR="004C6190" w:rsidRPr="00A05C7A" w:rsidRDefault="004C6190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4630"/>
        <w:gridCol w:w="1470"/>
        <w:gridCol w:w="1098"/>
        <w:gridCol w:w="1994"/>
      </w:tblGrid>
      <w:tr w:rsidR="004C6190" w:rsidRPr="00A05C7A">
        <w:trPr>
          <w:trHeight w:val="750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Примечания</w:t>
            </w: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spacing w:after="0" w:line="240" w:lineRule="auto"/>
              <w:rPr>
                <w:rFonts w:ascii="Liberation Serif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Моющее средство Рахш, 500гр.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  <w:lang w:eastAsia="ru-RU"/>
              </w:rPr>
            </w:pP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Моющее средство Утенок,500мл.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228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Моющее средство FAIRI,750мл.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132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Моющее средство Sif ,750мл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Моющее средство Доместос,1000гр.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108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Чистящее средство от засоров «Чистин»,750мл.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Моющее средство для окон, 750гр.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124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Производитель-Россия, Турция, Иран</w:t>
            </w:r>
          </w:p>
        </w:tc>
      </w:tr>
      <w:tr w:rsidR="004C6190" w:rsidRPr="00A05C7A">
        <w:trPr>
          <w:trHeight w:val="733"/>
        </w:trPr>
        <w:tc>
          <w:tcPr>
            <w:tcW w:w="702" w:type="dxa"/>
            <w:vAlign w:val="center"/>
          </w:tcPr>
          <w:p w:rsidR="004C6190" w:rsidRPr="00A05C7A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A05C7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Средство для мытья пола «Пронто»/ «Чистин»,750мл.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A05C7A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05C7A">
              <w:rPr>
                <w:rFonts w:ascii="Liberation Serif" w:hAnsi="Liberation Serif" w:cs="Liberation Serif"/>
                <w:sz w:val="26"/>
                <w:szCs w:val="26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A05C7A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Средство для мытья кафеля Чистин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Полироль для мебели «Пронто»,500гр.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Мыло туалетное, 200гр.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Производитель Россия, Турция, Казахстан</w:t>
            </w: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Жидкое мыло, 500 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Жидкое антибактериальное крем мыло 1000 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Туалетная бумага Zewa 2-х слойная, в рулонах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1800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Производитель Россия, Турция. </w:t>
            </w: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Освежитель воздуха в баллончиках, 500гр.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Бренд,  при фактическом закупе</w:t>
            </w:r>
          </w:p>
        </w:tc>
      </w:tr>
      <w:tr w:rsidR="004C6190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lastRenderedPageBreak/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Освежитель воздуха (запаска)                                            «Air Vik»,500гр.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Хлорка (хлорная известь)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350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ГОСТ Р 54562-2011. Производитель Россия, Турция, Иран.</w:t>
            </w:r>
          </w:p>
        </w:tc>
      </w:tr>
      <w:tr w:rsidR="004C6190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Салфетки влажные (упаковка 100шт)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spacing w:line="240" w:lineRule="auto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</w:p>
        </w:tc>
      </w:tr>
      <w:tr w:rsidR="004C6190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Салфетки бумажные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72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3A2608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3A2608">
              <w:rPr>
                <w:rFonts w:ascii="Liberation Serif" w:hAnsi="Liberation Serif" w:cs="Liberation Serif"/>
                <w:sz w:val="26"/>
                <w:szCs w:val="26"/>
              </w:rPr>
              <w:t xml:space="preserve">Бумажное полотенце "Zewa", 3-х слойное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3A2608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 w:rsidRPr="003A2608">
              <w:rPr>
                <w:rFonts w:ascii="Liberation Serif" w:hAnsi="Liberation Serif" w:cs="Liberation Serif"/>
                <w:sz w:val="26"/>
                <w:szCs w:val="26"/>
              </w:rPr>
              <w:t xml:space="preserve">Упаковка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Pr="003A2608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A2608">
              <w:rPr>
                <w:rFonts w:ascii="Liberation Serif" w:hAnsi="Liberation Serif" w:cs="Liberation Serif"/>
                <w:sz w:val="26"/>
                <w:szCs w:val="26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Pr="003A2608" w:rsidRDefault="003A2608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A2608">
              <w:rPr>
                <w:rFonts w:ascii="Liberation Serif" w:hAnsi="Liberation Serif" w:cs="Liberation Serif"/>
                <w:color w:val="FF0000"/>
                <w:sz w:val="26"/>
                <w:szCs w:val="26"/>
              </w:rPr>
              <w:t>в упаковке 2 рулона</w:t>
            </w: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Порошок стиральный Автомат (450гр), в пачках.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Порошок стиральный типа «МИФ», в упаковках по 1,8кг.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Пакеты полиэтиленовые для мусора с ручками, объем 10л-20л. В упаковке 20шт.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Пакеты полиэтиленовые для мусора с ручками, типа «Шиваки». Объем 30-50л.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Губка для мытья посуды (поролон)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Тряпка для мытья окон (хлопок/синтетика, размер 40*40см.), в упаковке 3шт.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4C6190">
        <w:trPr>
          <w:trHeight w:val="733"/>
        </w:trPr>
        <w:tc>
          <w:tcPr>
            <w:tcW w:w="702" w:type="dxa"/>
            <w:vAlign w:val="center"/>
          </w:tcPr>
          <w:p w:rsidR="004C6190" w:rsidRDefault="00986F2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986F23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Тряпка для мытья окон (хлопок/вискоза, размер 50*50см.), в упаковке  3шт.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190" w:rsidRDefault="00986F2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190" w:rsidRDefault="004C619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4C6190" w:rsidRDefault="00986F23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*Сроки хранения согласно ГОСТ (ам), ТУ или гарантий завода-изготовителя.</w:t>
      </w:r>
    </w:p>
    <w:p w:rsidR="004C6190" w:rsidRDefault="00986F23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*Бренды, Производители продукции могут измениться, исходя из конъюнктуры   рынка на момент фактического закупа, при условии - без ухудшения качества продукции.</w:t>
      </w:r>
    </w:p>
    <w:p w:rsidR="004C6190" w:rsidRDefault="004C6190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4C6190" w:rsidRDefault="00986F2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Начальник ОМТС ____________ Адолина Т.А.</w:t>
      </w:r>
    </w:p>
    <w:sectPr w:rsidR="004C6190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742" w:rsidRDefault="00C01742">
      <w:pPr>
        <w:spacing w:after="0" w:line="240" w:lineRule="auto"/>
      </w:pPr>
      <w:r>
        <w:separator/>
      </w:r>
    </w:p>
  </w:endnote>
  <w:endnote w:type="continuationSeparator" w:id="0">
    <w:p w:rsidR="00C01742" w:rsidRDefault="00C01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742" w:rsidRDefault="00C01742">
      <w:pPr>
        <w:spacing w:after="0" w:line="240" w:lineRule="auto"/>
      </w:pPr>
      <w:r>
        <w:separator/>
      </w:r>
    </w:p>
  </w:footnote>
  <w:footnote w:type="continuationSeparator" w:id="0">
    <w:p w:rsidR="00C01742" w:rsidRDefault="00C01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190"/>
    <w:rsid w:val="003A2608"/>
    <w:rsid w:val="004C6190"/>
    <w:rsid w:val="00986F23"/>
    <w:rsid w:val="00A05C7A"/>
    <w:rsid w:val="00C0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34226-0E20-43AA-89C7-2DD82186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AE449-7EFF-4E33-9105-AEFCD5ED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2167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77</cp:revision>
  <cp:lastPrinted>2019-12-03T08:48:00Z</cp:lastPrinted>
  <dcterms:created xsi:type="dcterms:W3CDTF">2019-11-28T03:59:00Z</dcterms:created>
  <dcterms:modified xsi:type="dcterms:W3CDTF">2025-10-21T10:27:00Z</dcterms:modified>
</cp:coreProperties>
</file>